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page" w:tblpXSpec="center" w:tblpY="29"/>
        <w:tblW w:w="1388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27"/>
        <w:gridCol w:w="616"/>
        <w:gridCol w:w="728"/>
        <w:gridCol w:w="1819"/>
        <w:gridCol w:w="1334"/>
        <w:gridCol w:w="970"/>
        <w:gridCol w:w="606"/>
        <w:gridCol w:w="1212"/>
        <w:gridCol w:w="1335"/>
        <w:gridCol w:w="2304"/>
        <w:gridCol w:w="1034"/>
      </w:tblGrid>
      <w:tr w:rsidR="00667E78" w:rsidRPr="001A1C4C" w:rsidTr="00667E78">
        <w:trPr>
          <w:trHeight w:val="897"/>
        </w:trPr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66092"/>
            <w:vAlign w:val="center"/>
          </w:tcPr>
          <w:p w:rsidR="00667E78" w:rsidRPr="001A1C4C" w:rsidRDefault="00667E78" w:rsidP="00946C43">
            <w:pPr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es-MX"/>
              </w:rPr>
            </w:pPr>
            <w:r w:rsidRPr="001A1C4C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es-MX"/>
              </w:rPr>
              <w:t>Nombre del programa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66092"/>
            <w:vAlign w:val="center"/>
          </w:tcPr>
          <w:p w:rsidR="00667E78" w:rsidRPr="001A1C4C" w:rsidRDefault="00667E78" w:rsidP="00946C43">
            <w:pPr>
              <w:jc w:val="center"/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es-MX"/>
              </w:rPr>
            </w:pPr>
            <w:r w:rsidRPr="001A1C4C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es-MX"/>
              </w:rPr>
              <w:t>Modalidad y clave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66092"/>
            <w:vAlign w:val="center"/>
          </w:tcPr>
          <w:p w:rsidR="00667E78" w:rsidRPr="001A1C4C" w:rsidRDefault="00667E78" w:rsidP="00946C43">
            <w:pPr>
              <w:jc w:val="center"/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es-MX"/>
              </w:rPr>
            </w:pPr>
            <w:r w:rsidRPr="001A1C4C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es-MX"/>
              </w:rPr>
              <w:t>Dependencia/ Entidad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66092"/>
            <w:vAlign w:val="center"/>
          </w:tcPr>
          <w:p w:rsidR="00667E78" w:rsidRPr="001A1C4C" w:rsidRDefault="00667E78" w:rsidP="00946C43">
            <w:pPr>
              <w:jc w:val="center"/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es-MX"/>
              </w:rPr>
            </w:pPr>
            <w:r w:rsidRPr="001A1C4C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es-MX"/>
              </w:rPr>
              <w:t>Propósito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66092"/>
            <w:vAlign w:val="center"/>
          </w:tcPr>
          <w:p w:rsidR="00667E78" w:rsidRPr="001A1C4C" w:rsidRDefault="00667E78" w:rsidP="00946C43">
            <w:pPr>
              <w:jc w:val="center"/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es-MX"/>
              </w:rPr>
            </w:pPr>
            <w:r w:rsidRPr="001A1C4C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es-MX"/>
              </w:rPr>
              <w:t>Población objetivo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66092"/>
            <w:vAlign w:val="center"/>
          </w:tcPr>
          <w:p w:rsidR="00667E78" w:rsidRPr="001A1C4C" w:rsidRDefault="00667E78" w:rsidP="00946C43">
            <w:pPr>
              <w:jc w:val="center"/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es-MX"/>
              </w:rPr>
            </w:pPr>
            <w:r w:rsidRPr="001A1C4C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es-MX"/>
              </w:rPr>
              <w:t>Tipo de apoyo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66092"/>
            <w:vAlign w:val="center"/>
          </w:tcPr>
          <w:p w:rsidR="00667E78" w:rsidRPr="001A1C4C" w:rsidRDefault="00667E78" w:rsidP="00946C43">
            <w:pPr>
              <w:jc w:val="center"/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es-MX"/>
              </w:rPr>
            </w:pPr>
            <w:r w:rsidRPr="001A1C4C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es-MX"/>
              </w:rPr>
              <w:t>Cobertura geográfica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66092"/>
            <w:vAlign w:val="center"/>
          </w:tcPr>
          <w:p w:rsidR="00667E78" w:rsidRPr="001A1C4C" w:rsidRDefault="00667E78" w:rsidP="00946C43">
            <w:pPr>
              <w:jc w:val="center"/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es-MX"/>
              </w:rPr>
            </w:pPr>
            <w:r w:rsidRPr="001A1C4C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es-MX"/>
              </w:rPr>
              <w:t>Fuentes de información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66092"/>
            <w:vAlign w:val="center"/>
          </w:tcPr>
          <w:p w:rsidR="00667E78" w:rsidRPr="001A1C4C" w:rsidRDefault="00667E78" w:rsidP="00946C43">
            <w:pPr>
              <w:jc w:val="center"/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es-MX"/>
              </w:rPr>
            </w:pPr>
            <w:r w:rsidRPr="001A1C4C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es-MX"/>
              </w:rPr>
              <w:t>¿Coincide con el programa evaluado?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66092"/>
            <w:vAlign w:val="center"/>
          </w:tcPr>
          <w:p w:rsidR="00667E78" w:rsidRPr="001A1C4C" w:rsidRDefault="00667E78" w:rsidP="00946C43">
            <w:pPr>
              <w:jc w:val="center"/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es-MX"/>
              </w:rPr>
            </w:pPr>
            <w:r w:rsidRPr="001A1C4C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es-MX"/>
              </w:rPr>
              <w:t>¿Se complementa con el programa evaluado?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66092"/>
            <w:vAlign w:val="center"/>
          </w:tcPr>
          <w:p w:rsidR="00667E78" w:rsidRPr="001A1C4C" w:rsidRDefault="00667E78" w:rsidP="00946C43">
            <w:pPr>
              <w:jc w:val="center"/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es-MX"/>
              </w:rPr>
            </w:pPr>
            <w:r w:rsidRPr="001A1C4C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es-MX"/>
              </w:rPr>
              <w:t>Justificación</w:t>
            </w:r>
          </w:p>
        </w:tc>
      </w:tr>
      <w:tr w:rsidR="00667E78" w:rsidRPr="001A1C4C" w:rsidTr="00667E78">
        <w:trPr>
          <w:trHeight w:val="564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E78" w:rsidRPr="00946C43" w:rsidRDefault="00667E78" w:rsidP="00946C43">
            <w:pPr>
              <w:rPr>
                <w:rFonts w:ascii="Arial" w:hAnsi="Arial" w:cs="Arial"/>
                <w:sz w:val="14"/>
                <w:szCs w:val="14"/>
              </w:rPr>
            </w:pPr>
            <w:bookmarkStart w:id="0" w:name="_GoBack"/>
            <w:bookmarkEnd w:id="0"/>
            <w:r w:rsidRPr="00946C43">
              <w:rPr>
                <w:rFonts w:ascii="Arial" w:hAnsi="Arial" w:cs="Arial"/>
                <w:sz w:val="14"/>
                <w:szCs w:val="14"/>
              </w:rPr>
              <w:t>Programa de   Atención a Jornaleros Agrícolas</w:t>
            </w:r>
          </w:p>
          <w:p w:rsidR="00667E78" w:rsidRPr="009F3D68" w:rsidRDefault="00667E78" w:rsidP="00946C43">
            <w:pPr>
              <w:rPr>
                <w:rFonts w:ascii="Arial" w:hAnsi="Arial" w:cs="Arial"/>
                <w:sz w:val="14"/>
                <w:szCs w:val="14"/>
                <w:lang w:eastAsia="es-MX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E78" w:rsidRPr="001A1C4C" w:rsidRDefault="00667E78" w:rsidP="00946C43">
            <w:pPr>
              <w:rPr>
                <w:rFonts w:ascii="Arial" w:hAnsi="Arial" w:cs="Arial"/>
                <w:color w:val="000000"/>
                <w:sz w:val="14"/>
                <w:szCs w:val="14"/>
                <w:lang w:eastAsia="es-MX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E78" w:rsidRPr="001A1C4C" w:rsidRDefault="00667E78" w:rsidP="00946C43">
            <w:pPr>
              <w:rPr>
                <w:rFonts w:ascii="Arial" w:hAnsi="Arial" w:cs="Arial"/>
                <w:color w:val="000000"/>
                <w:sz w:val="14"/>
                <w:szCs w:val="14"/>
                <w:lang w:eastAsia="es-MX"/>
              </w:rPr>
            </w:pPr>
            <w:r w:rsidRPr="003D7B7B">
              <w:rPr>
                <w:rFonts w:ascii="Arial" w:hAnsi="Arial" w:cs="Arial"/>
                <w:sz w:val="12"/>
              </w:rPr>
              <w:t>SEDESOL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E78" w:rsidRPr="001A1C4C" w:rsidRDefault="00667E78" w:rsidP="00946C43">
            <w:pPr>
              <w:rPr>
                <w:rFonts w:ascii="Arial" w:hAnsi="Arial" w:cs="Arial"/>
                <w:color w:val="000000"/>
                <w:sz w:val="12"/>
                <w:szCs w:val="12"/>
                <w:lang w:eastAsia="es-MX"/>
              </w:rPr>
            </w:pPr>
            <w:r>
              <w:rPr>
                <w:rFonts w:ascii="Arial" w:hAnsi="Arial" w:cs="Arial"/>
                <w:sz w:val="14"/>
              </w:rPr>
              <w:t>Nutrición y Crecer con Valores, para alimentación.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E78" w:rsidRDefault="00667E78" w:rsidP="00946C43">
            <w:pPr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Programa de Asistencia Alimentaria a Sujetos Vulnerables (con carencia alimentaria)</w:t>
            </w:r>
          </w:p>
          <w:p w:rsidR="00667E78" w:rsidRPr="001A1C4C" w:rsidRDefault="00667E78" w:rsidP="00946C43">
            <w:pPr>
              <w:rPr>
                <w:rFonts w:ascii="Arial" w:hAnsi="Arial" w:cs="Arial"/>
                <w:color w:val="000000"/>
                <w:sz w:val="14"/>
                <w:szCs w:val="14"/>
                <w:lang w:eastAsia="es-MX"/>
              </w:rPr>
            </w:pPr>
            <w:r>
              <w:rPr>
                <w:rFonts w:ascii="Arial" w:hAnsi="Arial" w:cs="Arial"/>
                <w:sz w:val="14"/>
              </w:rPr>
              <w:t>Apoyo para la educación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E78" w:rsidRDefault="00667E78" w:rsidP="00946C43">
            <w:pPr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Bono para canje de canasta básica</w:t>
            </w:r>
          </w:p>
          <w:p w:rsidR="00667E78" w:rsidRPr="001A1C4C" w:rsidRDefault="00667E78" w:rsidP="00946C43">
            <w:pPr>
              <w:rPr>
                <w:rFonts w:ascii="Arial" w:hAnsi="Arial" w:cs="Arial"/>
                <w:color w:val="000000"/>
                <w:sz w:val="14"/>
                <w:szCs w:val="14"/>
                <w:lang w:eastAsia="es-MX"/>
              </w:rPr>
            </w:pPr>
            <w:r>
              <w:rPr>
                <w:rFonts w:ascii="Arial" w:hAnsi="Arial" w:cs="Arial"/>
                <w:sz w:val="14"/>
              </w:rPr>
              <w:t>Útiles escolares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E78" w:rsidRPr="001A1C4C" w:rsidRDefault="00667E78" w:rsidP="00946C43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es-MX"/>
              </w:rPr>
            </w:pPr>
            <w:r>
              <w:rPr>
                <w:rFonts w:ascii="Arial" w:hAnsi="Arial" w:cs="Arial"/>
                <w:sz w:val="14"/>
              </w:rPr>
              <w:t>Aguascalientes Oaxaca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7E78" w:rsidRPr="001A1C4C" w:rsidRDefault="00667E78" w:rsidP="00946C43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es-MX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7E78" w:rsidRPr="001A1C4C" w:rsidRDefault="00667E78" w:rsidP="00946C43">
            <w:pPr>
              <w:rPr>
                <w:rFonts w:ascii="Arial" w:hAnsi="Arial" w:cs="Arial"/>
                <w:color w:val="000000"/>
                <w:sz w:val="14"/>
                <w:szCs w:val="14"/>
                <w:lang w:eastAsia="es-MX"/>
              </w:rPr>
            </w:pPr>
            <w:r>
              <w:rPr>
                <w:rFonts w:ascii="Arial" w:hAnsi="Arial" w:cs="Arial"/>
                <w:sz w:val="14"/>
              </w:rPr>
              <w:t>La pobreza es un factor que puede incidir en la violencia, los valores y la prácticas culturales deben ser modificadas</w:t>
            </w:r>
          </w:p>
        </w:tc>
        <w:tc>
          <w:tcPr>
            <w:tcW w:w="2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7E78" w:rsidRPr="001A1C4C" w:rsidRDefault="00667E78" w:rsidP="00946C43">
            <w:pPr>
              <w:rPr>
                <w:rFonts w:ascii="Arial" w:hAnsi="Arial" w:cs="Arial"/>
                <w:color w:val="000000"/>
                <w:sz w:val="14"/>
                <w:szCs w:val="14"/>
                <w:lang w:eastAsia="es-MX"/>
              </w:rPr>
            </w:pPr>
            <w:r>
              <w:rPr>
                <w:rFonts w:ascii="Arial" w:hAnsi="Arial" w:cs="Arial"/>
                <w:sz w:val="14"/>
              </w:rPr>
              <w:t>Al igual que en los programas anteriores el eje es la promoción de una cultura de derechos humanos.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E78" w:rsidRPr="001A1C4C" w:rsidRDefault="00667E78" w:rsidP="00946C43">
            <w:pPr>
              <w:rPr>
                <w:rFonts w:ascii="Arial" w:hAnsi="Arial" w:cs="Arial"/>
                <w:color w:val="000000"/>
                <w:sz w:val="14"/>
                <w:szCs w:val="14"/>
                <w:lang w:eastAsia="es-MX"/>
              </w:rPr>
            </w:pPr>
          </w:p>
        </w:tc>
      </w:tr>
      <w:tr w:rsidR="00667E78" w:rsidRPr="001A1C4C" w:rsidTr="00667E78">
        <w:trPr>
          <w:trHeight w:val="564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E78" w:rsidRPr="009F3D68" w:rsidRDefault="00667E78" w:rsidP="00946C43">
            <w:pPr>
              <w:rPr>
                <w:rFonts w:ascii="Arial" w:hAnsi="Arial" w:cs="Arial"/>
                <w:sz w:val="14"/>
                <w:szCs w:val="14"/>
                <w:lang w:eastAsia="es-MX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Programa de Inclusión Social, </w:t>
            </w:r>
            <w:r w:rsidRPr="009F3D68">
              <w:rPr>
                <w:rFonts w:ascii="Arial" w:hAnsi="Arial" w:cs="Arial"/>
                <w:sz w:val="14"/>
                <w:szCs w:val="14"/>
              </w:rPr>
              <w:t>PROSPERA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E78" w:rsidRPr="001A1C4C" w:rsidRDefault="00667E78" w:rsidP="00946C43">
            <w:pPr>
              <w:rPr>
                <w:rFonts w:ascii="Arial" w:hAnsi="Arial" w:cs="Arial"/>
                <w:color w:val="000000"/>
                <w:sz w:val="14"/>
                <w:szCs w:val="14"/>
                <w:lang w:eastAsia="es-MX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E78" w:rsidRPr="001A1C4C" w:rsidRDefault="00667E78" w:rsidP="00946C43">
            <w:pPr>
              <w:rPr>
                <w:rFonts w:ascii="Arial" w:hAnsi="Arial" w:cs="Arial"/>
                <w:color w:val="000000"/>
                <w:sz w:val="14"/>
                <w:szCs w:val="14"/>
                <w:lang w:eastAsia="es-MX"/>
              </w:rPr>
            </w:pPr>
            <w:r w:rsidRPr="003D7B7B">
              <w:rPr>
                <w:rFonts w:ascii="Arial" w:hAnsi="Arial" w:cs="Arial"/>
                <w:sz w:val="12"/>
              </w:rPr>
              <w:t>SEDESOL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E78" w:rsidRPr="001A1C4C" w:rsidRDefault="00667E78" w:rsidP="00946C43">
            <w:pPr>
              <w:rPr>
                <w:rFonts w:ascii="Arial" w:hAnsi="Arial" w:cs="Arial"/>
                <w:color w:val="000000"/>
                <w:sz w:val="12"/>
                <w:szCs w:val="12"/>
                <w:lang w:eastAsia="es-MX"/>
              </w:rPr>
            </w:pPr>
            <w:r>
              <w:rPr>
                <w:rFonts w:ascii="Arial" w:hAnsi="Arial" w:cs="Arial"/>
                <w:sz w:val="14"/>
              </w:rPr>
              <w:t>Otorga becas en educación y  salud, las cuales son en especie o efectivo. Posee criterios de edades y número de familias, así como acciones afirmativas para las mujeres.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E78" w:rsidRPr="001A1C4C" w:rsidRDefault="00667E78" w:rsidP="00946C43">
            <w:pPr>
              <w:rPr>
                <w:rFonts w:ascii="Arial" w:hAnsi="Arial" w:cs="Arial"/>
                <w:color w:val="000000"/>
                <w:sz w:val="14"/>
                <w:szCs w:val="14"/>
                <w:lang w:eastAsia="es-MX"/>
              </w:rPr>
            </w:pPr>
            <w:r>
              <w:rPr>
                <w:rFonts w:ascii="Arial" w:hAnsi="Arial" w:cs="Arial"/>
                <w:sz w:val="14"/>
              </w:rPr>
              <w:t>Programa de inclusión social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E78" w:rsidRPr="001A1C4C" w:rsidRDefault="00667E78" w:rsidP="00946C43">
            <w:pPr>
              <w:rPr>
                <w:rFonts w:ascii="Arial" w:hAnsi="Arial" w:cs="Arial"/>
                <w:color w:val="000000"/>
                <w:sz w:val="14"/>
                <w:szCs w:val="14"/>
                <w:lang w:eastAsia="es-MX"/>
              </w:rPr>
            </w:pPr>
            <w:r>
              <w:rPr>
                <w:rFonts w:ascii="Arial" w:hAnsi="Arial" w:cs="Arial"/>
                <w:sz w:val="14"/>
              </w:rPr>
              <w:t>Educación y salud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E78" w:rsidRPr="001A1C4C" w:rsidRDefault="00667E78" w:rsidP="00946C43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es-MX"/>
              </w:rPr>
            </w:pPr>
            <w:r>
              <w:rPr>
                <w:rFonts w:ascii="Arial" w:hAnsi="Arial" w:cs="Arial"/>
                <w:sz w:val="14"/>
              </w:rPr>
              <w:t>Nacional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7E78" w:rsidRPr="001A1C4C" w:rsidRDefault="00667E78" w:rsidP="00946C43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es-MX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7E78" w:rsidRPr="001A1C4C" w:rsidRDefault="00667E78" w:rsidP="00946C43">
            <w:pPr>
              <w:rPr>
                <w:rFonts w:ascii="Arial" w:hAnsi="Arial" w:cs="Arial"/>
                <w:color w:val="000000"/>
                <w:sz w:val="14"/>
                <w:szCs w:val="14"/>
                <w:lang w:eastAsia="es-MX"/>
              </w:rPr>
            </w:pPr>
            <w:r>
              <w:rPr>
                <w:rFonts w:ascii="Arial" w:hAnsi="Arial" w:cs="Arial"/>
                <w:sz w:val="14"/>
              </w:rPr>
              <w:t>Prospera apuesta al futuro de niñas, niños y adolescentes para que a través de educación, una sana alimentación exista un buen desarrollo, además el apoyo a la familia complementa su crecimiento armónico.</w:t>
            </w:r>
          </w:p>
        </w:tc>
        <w:tc>
          <w:tcPr>
            <w:tcW w:w="2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7E78" w:rsidRPr="001A1C4C" w:rsidRDefault="00667E78" w:rsidP="00946C43">
            <w:pPr>
              <w:rPr>
                <w:rFonts w:ascii="Arial" w:hAnsi="Arial" w:cs="Arial"/>
                <w:color w:val="000000"/>
                <w:sz w:val="14"/>
                <w:szCs w:val="14"/>
                <w:lang w:eastAsia="es-MX"/>
              </w:rPr>
            </w:pPr>
            <w:r>
              <w:rPr>
                <w:rFonts w:ascii="Arial" w:hAnsi="Arial" w:cs="Arial"/>
                <w:sz w:val="14"/>
              </w:rPr>
              <w:t>Busca el desarrollo en otras condiciones de vida de niñas, niños y adolescentes dentro del núcleo familiar por lo que contribuye de manera directa a que las prácticas violentas se puedan ir eliminando.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E78" w:rsidRPr="001A1C4C" w:rsidRDefault="00667E78" w:rsidP="00946C43">
            <w:pPr>
              <w:rPr>
                <w:rFonts w:ascii="Arial" w:hAnsi="Arial" w:cs="Arial"/>
                <w:color w:val="000000"/>
                <w:sz w:val="14"/>
                <w:szCs w:val="14"/>
                <w:lang w:eastAsia="es-MX"/>
              </w:rPr>
            </w:pPr>
          </w:p>
        </w:tc>
      </w:tr>
      <w:tr w:rsidR="00667E78" w:rsidRPr="001A1C4C" w:rsidTr="00667E78">
        <w:trPr>
          <w:trHeight w:val="564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E78" w:rsidRPr="009F3D68" w:rsidRDefault="00667E78" w:rsidP="00946C43">
            <w:pPr>
              <w:rPr>
                <w:rFonts w:ascii="Arial" w:hAnsi="Arial" w:cs="Arial"/>
                <w:sz w:val="14"/>
                <w:szCs w:val="14"/>
                <w:lang w:eastAsia="es-MX"/>
              </w:rPr>
            </w:pPr>
            <w:r w:rsidRPr="009F3D68">
              <w:rPr>
                <w:rFonts w:ascii="Arial" w:hAnsi="Arial" w:cs="Arial"/>
                <w:sz w:val="14"/>
                <w:szCs w:val="14"/>
              </w:rPr>
              <w:t xml:space="preserve">Seguro de </w:t>
            </w:r>
            <w:r>
              <w:rPr>
                <w:rFonts w:ascii="Arial" w:hAnsi="Arial" w:cs="Arial"/>
                <w:sz w:val="14"/>
                <w:szCs w:val="14"/>
              </w:rPr>
              <w:t>V</w:t>
            </w:r>
            <w:r w:rsidRPr="009F3D68">
              <w:rPr>
                <w:rFonts w:ascii="Arial" w:hAnsi="Arial" w:cs="Arial"/>
                <w:sz w:val="14"/>
                <w:szCs w:val="14"/>
              </w:rPr>
              <w:t xml:space="preserve">ida para </w:t>
            </w:r>
            <w:r>
              <w:rPr>
                <w:rFonts w:ascii="Arial" w:hAnsi="Arial" w:cs="Arial"/>
                <w:sz w:val="14"/>
                <w:szCs w:val="14"/>
              </w:rPr>
              <w:t>J</w:t>
            </w:r>
            <w:r w:rsidRPr="009F3D68">
              <w:rPr>
                <w:rFonts w:ascii="Arial" w:hAnsi="Arial" w:cs="Arial"/>
                <w:sz w:val="14"/>
                <w:szCs w:val="14"/>
              </w:rPr>
              <w:t xml:space="preserve">efas de </w:t>
            </w:r>
            <w:r>
              <w:rPr>
                <w:rFonts w:ascii="Arial" w:hAnsi="Arial" w:cs="Arial"/>
                <w:sz w:val="14"/>
                <w:szCs w:val="14"/>
              </w:rPr>
              <w:t>F</w:t>
            </w:r>
            <w:r w:rsidRPr="009F3D68">
              <w:rPr>
                <w:rFonts w:ascii="Arial" w:hAnsi="Arial" w:cs="Arial"/>
                <w:sz w:val="14"/>
                <w:szCs w:val="14"/>
              </w:rPr>
              <w:t>amilia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E78" w:rsidRPr="001A1C4C" w:rsidRDefault="00667E78" w:rsidP="00946C43">
            <w:pPr>
              <w:rPr>
                <w:rFonts w:ascii="Arial" w:hAnsi="Arial" w:cs="Arial"/>
                <w:color w:val="000000"/>
                <w:sz w:val="14"/>
                <w:szCs w:val="14"/>
                <w:lang w:eastAsia="es-MX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E78" w:rsidRPr="001A1C4C" w:rsidRDefault="00667E78" w:rsidP="00946C43">
            <w:pPr>
              <w:rPr>
                <w:rFonts w:ascii="Arial" w:hAnsi="Arial" w:cs="Arial"/>
                <w:color w:val="000000"/>
                <w:sz w:val="14"/>
                <w:szCs w:val="14"/>
                <w:lang w:eastAsia="es-MX"/>
              </w:rPr>
            </w:pPr>
            <w:r w:rsidRPr="003D7B7B">
              <w:rPr>
                <w:rFonts w:ascii="Arial" w:hAnsi="Arial" w:cs="Arial"/>
                <w:sz w:val="12"/>
              </w:rPr>
              <w:t>SEDESOL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E78" w:rsidRPr="001A1C4C" w:rsidRDefault="00667E78" w:rsidP="00946C43">
            <w:pPr>
              <w:rPr>
                <w:rFonts w:ascii="Arial" w:hAnsi="Arial" w:cs="Arial"/>
                <w:color w:val="000000"/>
                <w:sz w:val="12"/>
                <w:szCs w:val="12"/>
                <w:lang w:eastAsia="es-MX"/>
              </w:rPr>
            </w:pPr>
            <w:r>
              <w:rPr>
                <w:rFonts w:ascii="Arial" w:hAnsi="Arial" w:cs="Arial"/>
                <w:sz w:val="14"/>
              </w:rPr>
              <w:t>Apoyos para niñas y niños en estado de orfandad primaria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E78" w:rsidRPr="001A1C4C" w:rsidRDefault="00667E78" w:rsidP="00946C43">
            <w:pPr>
              <w:rPr>
                <w:rFonts w:ascii="Arial" w:hAnsi="Arial" w:cs="Arial"/>
                <w:color w:val="000000"/>
                <w:sz w:val="14"/>
                <w:szCs w:val="14"/>
                <w:lang w:eastAsia="es-MX"/>
              </w:rPr>
            </w:pPr>
            <w:r>
              <w:rPr>
                <w:rFonts w:ascii="Arial" w:hAnsi="Arial" w:cs="Arial"/>
                <w:sz w:val="14"/>
              </w:rPr>
              <w:t>Programa de estímulo a niñas y niños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E78" w:rsidRPr="001A1C4C" w:rsidRDefault="00667E78" w:rsidP="00946C43">
            <w:pPr>
              <w:rPr>
                <w:rFonts w:ascii="Arial" w:hAnsi="Arial" w:cs="Arial"/>
                <w:color w:val="000000"/>
                <w:sz w:val="14"/>
                <w:szCs w:val="14"/>
                <w:lang w:eastAsia="es-MX"/>
              </w:rPr>
            </w:pPr>
            <w:r>
              <w:rPr>
                <w:rFonts w:ascii="Arial" w:hAnsi="Arial" w:cs="Arial"/>
                <w:sz w:val="14"/>
              </w:rPr>
              <w:t>Apoyo con útiles escolares y apoyo monetario directo mensual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E78" w:rsidRPr="001A1C4C" w:rsidRDefault="00667E78" w:rsidP="00946C43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es-MX"/>
              </w:rPr>
            </w:pPr>
            <w:r>
              <w:rPr>
                <w:rFonts w:ascii="Arial" w:hAnsi="Arial" w:cs="Arial"/>
                <w:sz w:val="14"/>
              </w:rPr>
              <w:t>Oaxaca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7E78" w:rsidRPr="001A1C4C" w:rsidRDefault="00667E78" w:rsidP="00946C43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es-MX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7E78" w:rsidRPr="001A1C4C" w:rsidRDefault="00667E78" w:rsidP="00946C43">
            <w:pPr>
              <w:rPr>
                <w:rFonts w:ascii="Arial" w:hAnsi="Arial" w:cs="Arial"/>
                <w:color w:val="000000"/>
                <w:sz w:val="14"/>
                <w:szCs w:val="14"/>
                <w:lang w:eastAsia="es-MX"/>
              </w:rPr>
            </w:pPr>
            <w:r>
              <w:rPr>
                <w:rFonts w:ascii="Arial" w:hAnsi="Arial" w:cs="Arial"/>
                <w:sz w:val="14"/>
              </w:rPr>
              <w:t>Una de las herramientas de más peso en la violencia contra las mujeres es la económica.</w:t>
            </w:r>
          </w:p>
        </w:tc>
        <w:tc>
          <w:tcPr>
            <w:tcW w:w="2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7E78" w:rsidRPr="001A1C4C" w:rsidRDefault="00667E78" w:rsidP="00946C43">
            <w:pPr>
              <w:rPr>
                <w:rFonts w:ascii="Arial" w:hAnsi="Arial" w:cs="Arial"/>
                <w:color w:val="000000"/>
                <w:sz w:val="14"/>
                <w:szCs w:val="14"/>
                <w:lang w:eastAsia="es-MX"/>
              </w:rPr>
            </w:pPr>
            <w:r>
              <w:rPr>
                <w:rFonts w:ascii="Arial" w:hAnsi="Arial" w:cs="Arial"/>
                <w:sz w:val="14"/>
              </w:rPr>
              <w:t>La seguridad que una mujeres puede tener al ser autónoma la da la economía. Sin duda este programa apoyo de manera indirecta a modificar prácticas violentas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E78" w:rsidRPr="001A1C4C" w:rsidRDefault="00667E78" w:rsidP="00946C43">
            <w:pPr>
              <w:rPr>
                <w:rFonts w:ascii="Arial" w:hAnsi="Arial" w:cs="Arial"/>
                <w:color w:val="000000"/>
                <w:sz w:val="14"/>
                <w:szCs w:val="14"/>
                <w:lang w:eastAsia="es-MX"/>
              </w:rPr>
            </w:pPr>
          </w:p>
        </w:tc>
      </w:tr>
      <w:tr w:rsidR="00667E78" w:rsidRPr="001A1C4C" w:rsidTr="00667E78">
        <w:trPr>
          <w:trHeight w:val="564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E78" w:rsidRPr="009F3D68" w:rsidRDefault="00667E78" w:rsidP="00946C43">
            <w:pPr>
              <w:rPr>
                <w:rFonts w:ascii="Arial" w:hAnsi="Arial" w:cs="Arial"/>
                <w:sz w:val="14"/>
                <w:szCs w:val="14"/>
                <w:lang w:eastAsia="es-MX"/>
              </w:rPr>
            </w:pPr>
            <w:r w:rsidRPr="009F3D68">
              <w:rPr>
                <w:rFonts w:ascii="Arial" w:hAnsi="Arial" w:cs="Arial"/>
                <w:sz w:val="14"/>
                <w:szCs w:val="14"/>
              </w:rPr>
              <w:t>Programa de Estancias Infantiles para Apoyar a Madres Trabajadoras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E78" w:rsidRPr="001A1C4C" w:rsidRDefault="00667E78" w:rsidP="00946C43">
            <w:pPr>
              <w:rPr>
                <w:rFonts w:ascii="Arial" w:hAnsi="Arial" w:cs="Arial"/>
                <w:color w:val="000000"/>
                <w:sz w:val="14"/>
                <w:szCs w:val="14"/>
                <w:lang w:eastAsia="es-MX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E78" w:rsidRPr="001A1C4C" w:rsidRDefault="00667E78" w:rsidP="00946C43">
            <w:pPr>
              <w:rPr>
                <w:rFonts w:ascii="Arial" w:hAnsi="Arial" w:cs="Arial"/>
                <w:color w:val="000000"/>
                <w:sz w:val="14"/>
                <w:szCs w:val="14"/>
                <w:lang w:eastAsia="es-MX"/>
              </w:rPr>
            </w:pPr>
            <w:r w:rsidRPr="007F3C8D">
              <w:rPr>
                <w:rFonts w:ascii="Arial" w:hAnsi="Arial" w:cs="Arial"/>
                <w:sz w:val="12"/>
              </w:rPr>
              <w:t>SEDESOL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E78" w:rsidRPr="001A1C4C" w:rsidRDefault="00667E78" w:rsidP="00946C43">
            <w:pPr>
              <w:rPr>
                <w:rFonts w:ascii="Arial" w:hAnsi="Arial" w:cs="Arial"/>
                <w:color w:val="000000"/>
                <w:sz w:val="12"/>
                <w:szCs w:val="12"/>
                <w:lang w:eastAsia="es-MX"/>
              </w:rPr>
            </w:pPr>
            <w:r>
              <w:rPr>
                <w:rFonts w:ascii="Arial" w:hAnsi="Arial" w:cs="Arial"/>
                <w:sz w:val="14"/>
              </w:rPr>
              <w:t>Apoya a las madres trabajadoras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E78" w:rsidRPr="001A1C4C" w:rsidRDefault="00667E78" w:rsidP="00946C43">
            <w:pPr>
              <w:rPr>
                <w:rFonts w:ascii="Arial" w:hAnsi="Arial" w:cs="Arial"/>
                <w:color w:val="000000"/>
                <w:sz w:val="14"/>
                <w:szCs w:val="14"/>
                <w:lang w:eastAsia="es-MX"/>
              </w:rPr>
            </w:pPr>
            <w:r>
              <w:rPr>
                <w:rFonts w:ascii="Arial" w:hAnsi="Arial" w:cs="Arial"/>
                <w:sz w:val="14"/>
              </w:rPr>
              <w:t>Programa de apoyo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E78" w:rsidRPr="001A1C4C" w:rsidRDefault="00667E78" w:rsidP="00946C43">
            <w:pPr>
              <w:rPr>
                <w:rFonts w:ascii="Arial" w:hAnsi="Arial" w:cs="Arial"/>
                <w:color w:val="000000"/>
                <w:sz w:val="14"/>
                <w:szCs w:val="14"/>
                <w:lang w:eastAsia="es-MX"/>
              </w:rPr>
            </w:pPr>
            <w:r>
              <w:rPr>
                <w:rFonts w:ascii="Arial" w:hAnsi="Arial" w:cs="Arial"/>
                <w:sz w:val="14"/>
              </w:rPr>
              <w:t>Económico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E78" w:rsidRPr="001A1C4C" w:rsidRDefault="00667E78" w:rsidP="00946C43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es-MX"/>
              </w:rPr>
            </w:pPr>
            <w:r>
              <w:rPr>
                <w:rFonts w:ascii="Arial" w:hAnsi="Arial" w:cs="Arial"/>
                <w:sz w:val="14"/>
              </w:rPr>
              <w:t>Aguascalientes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7E78" w:rsidRPr="001A1C4C" w:rsidRDefault="00667E78" w:rsidP="00946C43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es-MX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7E78" w:rsidRPr="001A1C4C" w:rsidRDefault="00667E78" w:rsidP="00946C43">
            <w:pPr>
              <w:rPr>
                <w:rFonts w:ascii="Arial" w:hAnsi="Arial" w:cs="Arial"/>
                <w:color w:val="000000"/>
                <w:sz w:val="14"/>
                <w:szCs w:val="14"/>
                <w:lang w:eastAsia="es-MX"/>
              </w:rPr>
            </w:pPr>
            <w:r>
              <w:rPr>
                <w:rFonts w:ascii="Arial" w:hAnsi="Arial" w:cs="Arial"/>
                <w:sz w:val="14"/>
              </w:rPr>
              <w:t>El apoyo abona directamente en la economía de las madres solas</w:t>
            </w:r>
          </w:p>
        </w:tc>
        <w:tc>
          <w:tcPr>
            <w:tcW w:w="2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7E78" w:rsidRPr="001A1C4C" w:rsidRDefault="00667E78" w:rsidP="00946C43">
            <w:pPr>
              <w:rPr>
                <w:rFonts w:ascii="Arial" w:hAnsi="Arial" w:cs="Arial"/>
                <w:color w:val="000000"/>
                <w:sz w:val="14"/>
                <w:szCs w:val="14"/>
                <w:lang w:eastAsia="es-MX"/>
              </w:rPr>
            </w:pPr>
            <w:r>
              <w:rPr>
                <w:rFonts w:ascii="Arial" w:hAnsi="Arial" w:cs="Arial"/>
                <w:sz w:val="14"/>
              </w:rPr>
              <w:t>Otro programa que apoya el que las mujeres puedan contar con un recurso extra para que sus hijos e hijas asistan a la escuela, pero además permite liberar su dependencia económica.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E78" w:rsidRPr="001A1C4C" w:rsidRDefault="00667E78" w:rsidP="00946C43">
            <w:pPr>
              <w:rPr>
                <w:rFonts w:ascii="Arial" w:hAnsi="Arial" w:cs="Arial"/>
                <w:color w:val="000000"/>
                <w:sz w:val="14"/>
                <w:szCs w:val="14"/>
                <w:lang w:eastAsia="es-MX"/>
              </w:rPr>
            </w:pPr>
          </w:p>
        </w:tc>
      </w:tr>
      <w:tr w:rsidR="00667E78" w:rsidRPr="001A1C4C" w:rsidTr="00667E78">
        <w:trPr>
          <w:trHeight w:val="564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E78" w:rsidRPr="009F3D68" w:rsidRDefault="00667E78" w:rsidP="00946C43">
            <w:pPr>
              <w:rPr>
                <w:rFonts w:ascii="Arial" w:hAnsi="Arial" w:cs="Arial"/>
                <w:sz w:val="14"/>
                <w:szCs w:val="14"/>
              </w:rPr>
            </w:pPr>
            <w:r w:rsidRPr="009F3D68">
              <w:rPr>
                <w:rFonts w:ascii="Arial" w:hAnsi="Arial" w:cs="Arial"/>
                <w:sz w:val="14"/>
                <w:szCs w:val="14"/>
                <w:lang w:eastAsia="es-MX"/>
              </w:rPr>
              <w:t>Estrategia Nacional para la Prevención del Embarazo en Adolescentes (ENAPEA)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E78" w:rsidRPr="001A1C4C" w:rsidRDefault="00667E78" w:rsidP="00946C43">
            <w:pPr>
              <w:rPr>
                <w:rFonts w:ascii="Arial" w:hAnsi="Arial" w:cs="Arial"/>
                <w:color w:val="000000"/>
                <w:sz w:val="14"/>
                <w:szCs w:val="14"/>
                <w:lang w:eastAsia="es-MX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E78" w:rsidRPr="007F3C8D" w:rsidRDefault="00667E78" w:rsidP="00946C43">
            <w:pPr>
              <w:rPr>
                <w:rFonts w:ascii="Arial" w:hAnsi="Arial" w:cs="Arial"/>
                <w:sz w:val="12"/>
              </w:rPr>
            </w:pPr>
            <w:r w:rsidRPr="001A1C4C">
              <w:rPr>
                <w:rFonts w:ascii="Arial" w:hAnsi="Arial" w:cs="Arial"/>
                <w:color w:val="000000"/>
                <w:sz w:val="14"/>
                <w:szCs w:val="14"/>
                <w:lang w:eastAsia="es-MX"/>
              </w:rPr>
              <w:t xml:space="preserve">16 dependencias de la APF la </w:t>
            </w:r>
            <w:r w:rsidRPr="001A1C4C">
              <w:rPr>
                <w:rFonts w:ascii="Arial" w:hAnsi="Arial" w:cs="Arial"/>
                <w:color w:val="000000"/>
                <w:sz w:val="14"/>
                <w:szCs w:val="14"/>
                <w:lang w:eastAsia="es-MX"/>
              </w:rPr>
              <w:lastRenderedPageBreak/>
              <w:t>instrumentan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E78" w:rsidRDefault="00667E78" w:rsidP="00946C43">
            <w:pPr>
              <w:rPr>
                <w:rFonts w:ascii="Arial" w:hAnsi="Arial" w:cs="Arial"/>
                <w:sz w:val="14"/>
              </w:rPr>
            </w:pPr>
            <w:r w:rsidRPr="001A1C4C">
              <w:rPr>
                <w:rFonts w:ascii="Arial" w:hAnsi="Arial" w:cs="Arial"/>
                <w:color w:val="000000"/>
                <w:sz w:val="14"/>
                <w:szCs w:val="14"/>
                <w:lang w:eastAsia="es-MX"/>
              </w:rPr>
              <w:lastRenderedPageBreak/>
              <w:t xml:space="preserve">Reducir el número de embarazos en adolescentes en México con absoluto respeto a los </w:t>
            </w:r>
            <w:r w:rsidRPr="001A1C4C">
              <w:rPr>
                <w:rFonts w:ascii="Arial" w:hAnsi="Arial" w:cs="Arial"/>
                <w:color w:val="000000"/>
                <w:sz w:val="14"/>
                <w:szCs w:val="14"/>
                <w:lang w:eastAsia="es-MX"/>
              </w:rPr>
              <w:lastRenderedPageBreak/>
              <w:t xml:space="preserve">derechos humanos, particularmente los derechos sexuales y reproductivos. 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E78" w:rsidRDefault="00667E78" w:rsidP="00946C43">
            <w:pPr>
              <w:rPr>
                <w:rFonts w:ascii="Arial" w:hAnsi="Arial" w:cs="Arial"/>
                <w:sz w:val="14"/>
              </w:rPr>
            </w:pPr>
            <w:r w:rsidRPr="001A1C4C">
              <w:rPr>
                <w:rFonts w:ascii="Arial" w:hAnsi="Arial" w:cs="Arial"/>
                <w:color w:val="000000"/>
                <w:sz w:val="14"/>
                <w:szCs w:val="14"/>
                <w:lang w:eastAsia="es-MX"/>
              </w:rPr>
              <w:lastRenderedPageBreak/>
              <w:t xml:space="preserve"> Niñas de 10 a 14 años y reducir en un 50% la tasa especifica de </w:t>
            </w:r>
            <w:r w:rsidRPr="001A1C4C">
              <w:rPr>
                <w:rFonts w:ascii="Arial" w:hAnsi="Arial" w:cs="Arial"/>
                <w:color w:val="000000"/>
                <w:sz w:val="14"/>
                <w:szCs w:val="14"/>
                <w:lang w:eastAsia="es-MX"/>
              </w:rPr>
              <w:lastRenderedPageBreak/>
              <w:t>fecundidad de las adolescentes de 15 a 19 años (TEF15-19) para el año 2030.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E78" w:rsidRDefault="00667E78" w:rsidP="00946C43">
            <w:pPr>
              <w:rPr>
                <w:rFonts w:ascii="Arial" w:hAnsi="Arial" w:cs="Arial"/>
                <w:sz w:val="14"/>
              </w:rPr>
            </w:pPr>
            <w:r w:rsidRPr="001A1C4C">
              <w:rPr>
                <w:rFonts w:ascii="Arial" w:hAnsi="Arial" w:cs="Arial"/>
                <w:color w:val="000000"/>
                <w:sz w:val="14"/>
                <w:szCs w:val="16"/>
                <w:lang w:eastAsia="es-MX"/>
              </w:rPr>
              <w:lastRenderedPageBreak/>
              <w:t>Diverso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E78" w:rsidRDefault="00667E78" w:rsidP="00946C43">
            <w:pPr>
              <w:jc w:val="center"/>
              <w:rPr>
                <w:rFonts w:ascii="Arial" w:hAnsi="Arial" w:cs="Arial"/>
                <w:sz w:val="14"/>
              </w:rPr>
            </w:pPr>
            <w:r w:rsidRPr="001A1C4C">
              <w:rPr>
                <w:rFonts w:ascii="Arial" w:hAnsi="Arial" w:cs="Arial"/>
                <w:color w:val="000000"/>
                <w:sz w:val="14"/>
                <w:szCs w:val="16"/>
                <w:lang w:eastAsia="es-MX"/>
              </w:rPr>
              <w:t>Nacional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7E78" w:rsidRPr="001A1C4C" w:rsidRDefault="00667E78" w:rsidP="00946C43">
            <w:pPr>
              <w:jc w:val="center"/>
              <w:rPr>
                <w:rFonts w:ascii="Arial" w:hAnsi="Arial" w:cs="Arial"/>
                <w:color w:val="000000"/>
                <w:sz w:val="14"/>
                <w:szCs w:val="16"/>
                <w:lang w:eastAsia="es-MX"/>
              </w:rPr>
            </w:pPr>
            <w:hyperlink r:id="rId4" w:history="1">
              <w:r w:rsidRPr="001A1C4C">
                <w:rPr>
                  <w:rStyle w:val="Hipervnculo"/>
                  <w:rFonts w:ascii="Arial" w:hAnsi="Arial" w:cs="Arial"/>
                  <w:sz w:val="14"/>
                  <w:szCs w:val="16"/>
                  <w:lang w:eastAsia="es-MX"/>
                </w:rPr>
                <w:t>https://www.gob.mx/cms/uploads/attachment/file/9</w:t>
              </w:r>
              <w:r w:rsidRPr="001A1C4C">
                <w:rPr>
                  <w:rStyle w:val="Hipervnculo"/>
                  <w:rFonts w:ascii="Arial" w:hAnsi="Arial" w:cs="Arial"/>
                  <w:sz w:val="14"/>
                  <w:szCs w:val="16"/>
                  <w:lang w:eastAsia="es-MX"/>
                </w:rPr>
                <w:lastRenderedPageBreak/>
                <w:t>8138/ENAPEA_Marzo.pdf</w:t>
              </w:r>
            </w:hyperlink>
          </w:p>
          <w:p w:rsidR="00667E78" w:rsidRPr="001A1C4C" w:rsidRDefault="00667E78" w:rsidP="00946C43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es-MX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7E78" w:rsidRPr="001A1C4C" w:rsidRDefault="00667E78" w:rsidP="00946C43">
            <w:pPr>
              <w:rPr>
                <w:rFonts w:ascii="Arial" w:hAnsi="Arial" w:cs="Arial"/>
                <w:color w:val="000000"/>
                <w:sz w:val="14"/>
                <w:szCs w:val="16"/>
                <w:lang w:eastAsia="es-MX"/>
              </w:rPr>
            </w:pPr>
            <w:r w:rsidRPr="001A1C4C">
              <w:rPr>
                <w:rFonts w:ascii="Arial" w:hAnsi="Arial" w:cs="Arial"/>
                <w:color w:val="000000"/>
                <w:sz w:val="14"/>
                <w:szCs w:val="16"/>
                <w:lang w:eastAsia="es-MX"/>
              </w:rPr>
              <w:lastRenderedPageBreak/>
              <w:t xml:space="preserve">El PAIMEF y la Estrategia nacional para la Prevención de Embarazo en </w:t>
            </w:r>
            <w:r w:rsidRPr="001A1C4C">
              <w:rPr>
                <w:rFonts w:ascii="Arial" w:hAnsi="Arial" w:cs="Arial"/>
                <w:color w:val="000000"/>
                <w:sz w:val="14"/>
                <w:szCs w:val="16"/>
                <w:lang w:eastAsia="es-MX"/>
              </w:rPr>
              <w:lastRenderedPageBreak/>
              <w:t xml:space="preserve">Adolescentes son programas coincidentes ya que contemplan componentes similares para abordar la problemática pero atienden a públicos diferentes. </w:t>
            </w:r>
          </w:p>
          <w:p w:rsidR="00667E78" w:rsidRDefault="00667E78" w:rsidP="00946C43">
            <w:pPr>
              <w:rPr>
                <w:rFonts w:ascii="Arial" w:hAnsi="Arial" w:cs="Arial"/>
                <w:sz w:val="14"/>
              </w:rPr>
            </w:pPr>
            <w:r w:rsidRPr="001A1C4C">
              <w:rPr>
                <w:rFonts w:ascii="Arial" w:hAnsi="Arial" w:cs="Arial"/>
                <w:color w:val="000000"/>
                <w:sz w:val="14"/>
                <w:szCs w:val="16"/>
                <w:lang w:eastAsia="es-MX"/>
              </w:rPr>
              <w:t>Ambos hacen uso de la perspectiva de género como categoría de análisis y también reconocen  que la violencia es resultado de las relaciones desiguales de poder, y en consecuencia las mujeres adolescentes viven violencia familiar de manera recurrente</w:t>
            </w:r>
          </w:p>
        </w:tc>
        <w:tc>
          <w:tcPr>
            <w:tcW w:w="2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7E78" w:rsidRDefault="00667E78" w:rsidP="00946C43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E78" w:rsidRPr="001A1C4C" w:rsidRDefault="00667E78" w:rsidP="00946C43">
            <w:pPr>
              <w:rPr>
                <w:rFonts w:ascii="Arial" w:hAnsi="Arial" w:cs="Arial"/>
                <w:color w:val="000000"/>
                <w:sz w:val="14"/>
                <w:szCs w:val="14"/>
                <w:lang w:eastAsia="es-MX"/>
              </w:rPr>
            </w:pPr>
          </w:p>
        </w:tc>
      </w:tr>
      <w:tr w:rsidR="00667E78" w:rsidRPr="001A1C4C" w:rsidTr="00667E78">
        <w:trPr>
          <w:trHeight w:val="564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E78" w:rsidRPr="009F3D68" w:rsidRDefault="00667E78" w:rsidP="00946C43">
            <w:pPr>
              <w:rPr>
                <w:rFonts w:ascii="Arial" w:hAnsi="Arial" w:cs="Arial"/>
                <w:sz w:val="14"/>
                <w:szCs w:val="14"/>
              </w:rPr>
            </w:pPr>
            <w:r w:rsidRPr="001A1C4C">
              <w:rPr>
                <w:rFonts w:ascii="Arial" w:hAnsi="Arial" w:cs="Arial"/>
                <w:sz w:val="14"/>
                <w:szCs w:val="14"/>
                <w:lang w:eastAsia="es-MX"/>
              </w:rPr>
              <w:lastRenderedPageBreak/>
              <w:t>Programa Acciones para la Igualdad de Género con Población Indígena (PAIGPI), que financia a organizaciones o grupos de mujeres indígenas para que abran o den continuidad a una Casa de la Mujer Indígena que enfoque su trabajo en el “Modelo participativo de atención a la salud sexual y reproductiva y a la violencia de género en mujeres indígena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E78" w:rsidRPr="001A1C4C" w:rsidRDefault="00667E78" w:rsidP="00946C43">
            <w:pPr>
              <w:rPr>
                <w:rFonts w:ascii="Arial" w:hAnsi="Arial" w:cs="Arial"/>
                <w:color w:val="000000"/>
                <w:sz w:val="14"/>
                <w:szCs w:val="14"/>
                <w:lang w:eastAsia="es-MX"/>
              </w:rPr>
            </w:pPr>
            <w:r w:rsidRPr="001A1C4C">
              <w:rPr>
                <w:rFonts w:ascii="Arial" w:hAnsi="Arial" w:cs="Arial"/>
                <w:color w:val="000000"/>
                <w:sz w:val="14"/>
                <w:szCs w:val="14"/>
                <w:lang w:eastAsia="es-MX"/>
              </w:rPr>
              <w:t>S239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E78" w:rsidRPr="007F3C8D" w:rsidRDefault="00667E78" w:rsidP="00946C43">
            <w:pPr>
              <w:rPr>
                <w:rFonts w:ascii="Arial" w:hAnsi="Arial" w:cs="Arial"/>
                <w:sz w:val="12"/>
              </w:rPr>
            </w:pPr>
            <w:r w:rsidRPr="001A1C4C">
              <w:rPr>
                <w:rFonts w:ascii="Arial" w:hAnsi="Arial" w:cs="Arial"/>
                <w:sz w:val="14"/>
                <w:szCs w:val="14"/>
                <w:lang w:eastAsia="es-MX"/>
              </w:rPr>
              <w:t>Comisión Nacional para el Desarrollo de los Pueblos Indígenas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E78" w:rsidRDefault="00667E78" w:rsidP="00946C43">
            <w:pPr>
              <w:rPr>
                <w:rFonts w:ascii="Arial" w:hAnsi="Arial" w:cs="Arial"/>
                <w:sz w:val="14"/>
              </w:rPr>
            </w:pPr>
            <w:r w:rsidRPr="001A1C4C">
              <w:rPr>
                <w:rFonts w:ascii="Arial" w:hAnsi="Arial" w:cs="Arial"/>
                <w:color w:val="000000"/>
                <w:sz w:val="14"/>
                <w:szCs w:val="16"/>
                <w:lang w:eastAsia="es-MX"/>
              </w:rPr>
              <w:t>Contribuir a la generación de condiciones para el ejercicio pleno de los derechos sexuales y reproductivos, a una vida libre de violencia y a la participación política de las mujeres indígenas del país a través de acciones intersectoriales, de coordinación y de interlocución con los distintos actores con incidencia en la población indígena.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E78" w:rsidRDefault="00667E78" w:rsidP="00946C43">
            <w:pPr>
              <w:rPr>
                <w:rFonts w:ascii="Arial" w:hAnsi="Arial" w:cs="Arial"/>
                <w:sz w:val="14"/>
              </w:rPr>
            </w:pPr>
            <w:r w:rsidRPr="001A1C4C">
              <w:rPr>
                <w:rFonts w:ascii="Arial" w:hAnsi="Arial" w:cs="Arial"/>
                <w:color w:val="000000"/>
                <w:sz w:val="14"/>
                <w:szCs w:val="16"/>
                <w:lang w:eastAsia="es-MX"/>
              </w:rPr>
              <w:t>Organizaciones de la Sociedad Civil e Instituciones Académicas para el Fortalecimiento de la Equidad de Género en la Población Indígena.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E78" w:rsidRDefault="00667E78" w:rsidP="00946C43">
            <w:pPr>
              <w:rPr>
                <w:rFonts w:ascii="Arial" w:hAnsi="Arial" w:cs="Arial"/>
                <w:sz w:val="14"/>
              </w:rPr>
            </w:pPr>
            <w:r w:rsidRPr="001A1C4C">
              <w:rPr>
                <w:rFonts w:ascii="Arial" w:hAnsi="Arial" w:cs="Arial"/>
                <w:color w:val="000000"/>
                <w:sz w:val="14"/>
                <w:szCs w:val="16"/>
                <w:lang w:eastAsia="es-MX"/>
              </w:rPr>
              <w:t>financiamiento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E78" w:rsidRDefault="00667E78" w:rsidP="00946C43">
            <w:pPr>
              <w:jc w:val="center"/>
              <w:rPr>
                <w:rFonts w:ascii="Arial" w:hAnsi="Arial" w:cs="Arial"/>
                <w:sz w:val="14"/>
              </w:rPr>
            </w:pPr>
            <w:r w:rsidRPr="001A1C4C">
              <w:rPr>
                <w:rFonts w:ascii="Arial" w:hAnsi="Arial" w:cs="Arial"/>
                <w:color w:val="000000"/>
                <w:sz w:val="14"/>
                <w:szCs w:val="16"/>
                <w:lang w:eastAsia="es-MX"/>
              </w:rPr>
              <w:t>Nacional Población indígena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7E78" w:rsidRPr="001A1C4C" w:rsidRDefault="00667E78" w:rsidP="00946C43">
            <w:pPr>
              <w:jc w:val="center"/>
              <w:rPr>
                <w:rFonts w:ascii="Arial" w:hAnsi="Arial" w:cs="Arial"/>
                <w:color w:val="000000"/>
                <w:sz w:val="14"/>
                <w:szCs w:val="16"/>
                <w:lang w:eastAsia="es-MX"/>
              </w:rPr>
            </w:pPr>
            <w:hyperlink r:id="rId5" w:history="1">
              <w:r w:rsidRPr="001A1C4C">
                <w:rPr>
                  <w:rStyle w:val="Hipervnculo"/>
                  <w:rFonts w:ascii="Arial" w:hAnsi="Arial" w:cs="Arial"/>
                  <w:sz w:val="14"/>
                  <w:szCs w:val="16"/>
                  <w:lang w:eastAsia="es-MX"/>
                </w:rPr>
                <w:t>http://www.cdi.gob.mx/coneval/2013/CDI_S239_FM.pdf</w:t>
              </w:r>
            </w:hyperlink>
          </w:p>
          <w:p w:rsidR="00667E78" w:rsidRPr="001A1C4C" w:rsidRDefault="00667E78" w:rsidP="00946C43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es-MX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7E78" w:rsidRDefault="00667E78" w:rsidP="00946C43">
            <w:pPr>
              <w:rPr>
                <w:rFonts w:ascii="Arial" w:hAnsi="Arial" w:cs="Arial"/>
                <w:sz w:val="14"/>
              </w:rPr>
            </w:pPr>
            <w:r w:rsidRPr="001A1C4C">
              <w:rPr>
                <w:rFonts w:ascii="Arial" w:hAnsi="Arial" w:cs="Arial"/>
                <w:color w:val="000000"/>
                <w:sz w:val="14"/>
                <w:szCs w:val="16"/>
                <w:lang w:eastAsia="es-MX"/>
              </w:rPr>
              <w:t xml:space="preserve">Tienen componentes coincidentes pero su población objetivo es distinta, mientras PAIMEF beneficia a las IMEF el PAIGPI tiene como Público objetivo las OSC y Académicas. Uno de los componentes que coinciden son vida libre de violencia  para las mujeres </w:t>
            </w:r>
          </w:p>
        </w:tc>
        <w:tc>
          <w:tcPr>
            <w:tcW w:w="2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7E78" w:rsidRDefault="00667E78" w:rsidP="00946C43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E78" w:rsidRPr="001A1C4C" w:rsidRDefault="00667E78" w:rsidP="00946C43">
            <w:pPr>
              <w:rPr>
                <w:rFonts w:ascii="Arial" w:hAnsi="Arial" w:cs="Arial"/>
                <w:color w:val="000000"/>
                <w:sz w:val="14"/>
                <w:szCs w:val="14"/>
                <w:lang w:eastAsia="es-MX"/>
              </w:rPr>
            </w:pPr>
          </w:p>
        </w:tc>
      </w:tr>
      <w:tr w:rsidR="00667E78" w:rsidRPr="001A1C4C" w:rsidTr="00667E78">
        <w:trPr>
          <w:trHeight w:val="564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E78" w:rsidRPr="001A1C4C" w:rsidRDefault="00667E78" w:rsidP="00946C43">
            <w:pPr>
              <w:rPr>
                <w:rFonts w:ascii="Arial" w:hAnsi="Arial" w:cs="Arial"/>
                <w:sz w:val="14"/>
                <w:szCs w:val="14"/>
                <w:lang w:eastAsia="es-MX"/>
              </w:rPr>
            </w:pPr>
            <w:r>
              <w:rPr>
                <w:rFonts w:ascii="Arial" w:hAnsi="Arial" w:cs="Arial"/>
                <w:sz w:val="14"/>
                <w:szCs w:val="14"/>
                <w:lang w:eastAsia="es-MX"/>
              </w:rPr>
              <w:t>Consejo</w:t>
            </w:r>
            <w:r w:rsidRPr="001A1C4C">
              <w:rPr>
                <w:rFonts w:ascii="Arial" w:hAnsi="Arial" w:cs="Arial"/>
                <w:sz w:val="14"/>
                <w:szCs w:val="14"/>
                <w:lang w:eastAsia="es-MX"/>
              </w:rPr>
              <w:t xml:space="preserve"> Nacional para el Desarrollo y la Inclusión de </w:t>
            </w:r>
            <w:r w:rsidRPr="001A1C4C">
              <w:rPr>
                <w:rFonts w:ascii="Arial" w:hAnsi="Arial" w:cs="Arial"/>
                <w:sz w:val="14"/>
                <w:szCs w:val="14"/>
                <w:lang w:eastAsia="es-MX"/>
              </w:rPr>
              <w:lastRenderedPageBreak/>
              <w:t xml:space="preserve">las </w:t>
            </w:r>
            <w:r>
              <w:rPr>
                <w:rFonts w:ascii="Arial" w:hAnsi="Arial" w:cs="Arial"/>
                <w:sz w:val="14"/>
                <w:szCs w:val="14"/>
                <w:lang w:eastAsia="es-MX"/>
              </w:rPr>
              <w:t>P</w:t>
            </w:r>
            <w:r w:rsidRPr="001A1C4C">
              <w:rPr>
                <w:rFonts w:ascii="Arial" w:hAnsi="Arial" w:cs="Arial"/>
                <w:sz w:val="14"/>
                <w:szCs w:val="14"/>
                <w:lang w:eastAsia="es-MX"/>
              </w:rPr>
              <w:t xml:space="preserve">ersonas con </w:t>
            </w:r>
            <w:r>
              <w:rPr>
                <w:rFonts w:ascii="Arial" w:hAnsi="Arial" w:cs="Arial"/>
                <w:sz w:val="14"/>
                <w:szCs w:val="14"/>
                <w:lang w:eastAsia="es-MX"/>
              </w:rPr>
              <w:t>D</w:t>
            </w:r>
            <w:r w:rsidRPr="001A1C4C">
              <w:rPr>
                <w:rFonts w:ascii="Arial" w:hAnsi="Arial" w:cs="Arial"/>
                <w:sz w:val="14"/>
                <w:szCs w:val="14"/>
                <w:lang w:eastAsia="es-MX"/>
              </w:rPr>
              <w:t>iscapacidad – CONADIS</w:t>
            </w:r>
          </w:p>
          <w:p w:rsidR="00667E78" w:rsidRPr="009F3D68" w:rsidRDefault="00667E78" w:rsidP="00946C43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E78" w:rsidRPr="001A1C4C" w:rsidRDefault="00667E78" w:rsidP="00946C43">
            <w:pPr>
              <w:rPr>
                <w:rFonts w:ascii="Arial" w:hAnsi="Arial" w:cs="Arial"/>
                <w:color w:val="000000"/>
                <w:sz w:val="14"/>
                <w:szCs w:val="14"/>
                <w:lang w:eastAsia="es-MX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E78" w:rsidRPr="007F3C8D" w:rsidRDefault="00667E78" w:rsidP="00946C43">
            <w:pPr>
              <w:rPr>
                <w:rFonts w:ascii="Arial" w:hAnsi="Arial" w:cs="Arial"/>
                <w:sz w:val="12"/>
              </w:rPr>
            </w:pPr>
            <w:r w:rsidRPr="001A1C4C">
              <w:rPr>
                <w:rFonts w:ascii="Arial" w:hAnsi="Arial" w:cs="Arial"/>
                <w:color w:val="000000"/>
                <w:sz w:val="14"/>
                <w:szCs w:val="14"/>
                <w:lang w:eastAsia="es-MX"/>
              </w:rPr>
              <w:t>Diversas depende</w:t>
            </w:r>
            <w:r w:rsidRPr="001A1C4C">
              <w:rPr>
                <w:rFonts w:ascii="Arial" w:hAnsi="Arial" w:cs="Arial"/>
                <w:color w:val="000000"/>
                <w:sz w:val="14"/>
                <w:szCs w:val="14"/>
                <w:lang w:eastAsia="es-MX"/>
              </w:rPr>
              <w:lastRenderedPageBreak/>
              <w:t>ncias de la APF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E78" w:rsidRPr="001A1C4C" w:rsidRDefault="00667E78" w:rsidP="00946C43">
            <w:pPr>
              <w:rPr>
                <w:rFonts w:ascii="Arial" w:hAnsi="Arial" w:cs="Arial"/>
                <w:color w:val="000000"/>
                <w:sz w:val="14"/>
                <w:szCs w:val="14"/>
                <w:lang w:eastAsia="es-MX"/>
              </w:rPr>
            </w:pPr>
            <w:r w:rsidRPr="001A1C4C">
              <w:rPr>
                <w:rFonts w:ascii="Arial" w:hAnsi="Arial" w:cs="Arial"/>
                <w:color w:val="000000"/>
                <w:sz w:val="14"/>
                <w:szCs w:val="14"/>
                <w:lang w:eastAsia="es-MX"/>
              </w:rPr>
              <w:lastRenderedPageBreak/>
              <w:t xml:space="preserve">En la estrategia 3.6. señala que se buscará incrementar la </w:t>
            </w:r>
            <w:r w:rsidRPr="001A1C4C">
              <w:rPr>
                <w:rFonts w:ascii="Arial" w:hAnsi="Arial" w:cs="Arial"/>
                <w:color w:val="000000"/>
                <w:sz w:val="14"/>
                <w:szCs w:val="14"/>
                <w:lang w:eastAsia="es-MX"/>
              </w:rPr>
              <w:lastRenderedPageBreak/>
              <w:t>participación de las mujeres con discapacidad al trabajo remunerado</w:t>
            </w:r>
          </w:p>
          <w:p w:rsidR="00667E78" w:rsidRPr="001A1C4C" w:rsidRDefault="00667E78" w:rsidP="00946C43">
            <w:pPr>
              <w:rPr>
                <w:rFonts w:ascii="Arial" w:hAnsi="Arial" w:cs="Arial"/>
                <w:color w:val="000000"/>
                <w:sz w:val="14"/>
                <w:szCs w:val="14"/>
                <w:lang w:eastAsia="es-MX"/>
              </w:rPr>
            </w:pPr>
          </w:p>
          <w:p w:rsidR="00667E78" w:rsidRPr="001A1C4C" w:rsidRDefault="00667E78" w:rsidP="00946C43">
            <w:pPr>
              <w:rPr>
                <w:rFonts w:ascii="Arial" w:hAnsi="Arial" w:cs="Arial"/>
                <w:color w:val="000000"/>
                <w:sz w:val="14"/>
                <w:szCs w:val="14"/>
                <w:lang w:eastAsia="es-MX"/>
              </w:rPr>
            </w:pPr>
            <w:r w:rsidRPr="001A1C4C">
              <w:rPr>
                <w:rFonts w:ascii="Arial" w:hAnsi="Arial" w:cs="Arial"/>
                <w:color w:val="000000"/>
                <w:sz w:val="14"/>
                <w:szCs w:val="14"/>
                <w:lang w:eastAsia="es-MX"/>
              </w:rPr>
              <w:t>Estrategia 6.5. Promover acciones afirmativas, con participación social, para proteger a las</w:t>
            </w:r>
          </w:p>
          <w:p w:rsidR="00667E78" w:rsidRDefault="00667E78" w:rsidP="00946C43">
            <w:pPr>
              <w:rPr>
                <w:rFonts w:ascii="Arial" w:hAnsi="Arial" w:cs="Arial"/>
                <w:sz w:val="14"/>
              </w:rPr>
            </w:pPr>
            <w:proofErr w:type="gramStart"/>
            <w:r w:rsidRPr="001A1C4C">
              <w:rPr>
                <w:rFonts w:ascii="Arial" w:hAnsi="Arial" w:cs="Arial"/>
                <w:color w:val="000000"/>
                <w:sz w:val="14"/>
                <w:szCs w:val="14"/>
                <w:lang w:eastAsia="es-MX"/>
              </w:rPr>
              <w:t>personas</w:t>
            </w:r>
            <w:proofErr w:type="gramEnd"/>
            <w:r w:rsidRPr="001A1C4C">
              <w:rPr>
                <w:rFonts w:ascii="Arial" w:hAnsi="Arial" w:cs="Arial"/>
                <w:color w:val="000000"/>
                <w:sz w:val="14"/>
                <w:szCs w:val="14"/>
                <w:lang w:eastAsia="es-MX"/>
              </w:rPr>
              <w:t xml:space="preserve"> con discapacidad contra toda forma de violencia o abuso de sus derechos.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E78" w:rsidRDefault="00667E78" w:rsidP="00946C43">
            <w:pPr>
              <w:rPr>
                <w:rFonts w:ascii="Arial" w:hAnsi="Arial" w:cs="Arial"/>
                <w:sz w:val="14"/>
              </w:rPr>
            </w:pPr>
            <w:r w:rsidRPr="001A1C4C">
              <w:rPr>
                <w:rFonts w:ascii="Arial" w:hAnsi="Arial" w:cs="Arial"/>
                <w:color w:val="000000"/>
                <w:sz w:val="14"/>
                <w:szCs w:val="14"/>
                <w:lang w:eastAsia="es-MX"/>
              </w:rPr>
              <w:lastRenderedPageBreak/>
              <w:t xml:space="preserve">Niñas, niños, adolescentes, adultas/as y </w:t>
            </w:r>
            <w:r w:rsidRPr="001A1C4C">
              <w:rPr>
                <w:rFonts w:ascii="Arial" w:hAnsi="Arial" w:cs="Arial"/>
                <w:color w:val="000000"/>
                <w:sz w:val="14"/>
                <w:szCs w:val="14"/>
                <w:lang w:eastAsia="es-MX"/>
              </w:rPr>
              <w:lastRenderedPageBreak/>
              <w:t>personas adultas mayores que presenten discapacidad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E78" w:rsidRDefault="00667E78" w:rsidP="00946C43">
            <w:pPr>
              <w:rPr>
                <w:rFonts w:ascii="Arial" w:hAnsi="Arial" w:cs="Arial"/>
                <w:sz w:val="14"/>
              </w:rPr>
            </w:pPr>
            <w:r w:rsidRPr="001A1C4C">
              <w:rPr>
                <w:rFonts w:ascii="Arial" w:hAnsi="Arial" w:cs="Arial"/>
                <w:color w:val="000000"/>
                <w:sz w:val="14"/>
                <w:szCs w:val="14"/>
                <w:lang w:eastAsia="es-MX"/>
              </w:rPr>
              <w:lastRenderedPageBreak/>
              <w:t>Diverso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E78" w:rsidRDefault="00667E78" w:rsidP="00946C43">
            <w:pPr>
              <w:jc w:val="center"/>
              <w:rPr>
                <w:rFonts w:ascii="Arial" w:hAnsi="Arial" w:cs="Arial"/>
                <w:sz w:val="14"/>
              </w:rPr>
            </w:pPr>
            <w:r w:rsidRPr="001A1C4C">
              <w:rPr>
                <w:rFonts w:ascii="Arial" w:hAnsi="Arial" w:cs="Arial"/>
                <w:color w:val="000000"/>
                <w:sz w:val="14"/>
                <w:szCs w:val="14"/>
                <w:lang w:eastAsia="es-MX"/>
              </w:rPr>
              <w:t>Nacional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7E78" w:rsidRPr="001A1C4C" w:rsidRDefault="00667E78" w:rsidP="00946C43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es-MX"/>
              </w:rPr>
            </w:pPr>
            <w:r w:rsidRPr="001A1C4C">
              <w:rPr>
                <w:rFonts w:ascii="Arial" w:hAnsi="Arial" w:cs="Arial"/>
                <w:color w:val="000000"/>
                <w:sz w:val="14"/>
                <w:szCs w:val="16"/>
                <w:lang w:eastAsia="es-MX"/>
              </w:rPr>
              <w:t>DOF 30 ABRIL DE 2014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7E78" w:rsidRDefault="00667E78" w:rsidP="00946C43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7E78" w:rsidRDefault="00667E78" w:rsidP="00946C43">
            <w:pPr>
              <w:rPr>
                <w:rFonts w:ascii="Arial" w:hAnsi="Arial" w:cs="Arial"/>
                <w:sz w:val="14"/>
              </w:rPr>
            </w:pPr>
            <w:r w:rsidRPr="001A1C4C">
              <w:rPr>
                <w:rFonts w:ascii="Arial" w:hAnsi="Arial" w:cs="Arial"/>
                <w:color w:val="000000"/>
                <w:sz w:val="14"/>
                <w:szCs w:val="16"/>
                <w:lang w:eastAsia="es-MX"/>
              </w:rPr>
              <w:t xml:space="preserve">Se complementa con el PAIMEF  ya que sin duda entre la población de mujeres en México existen </w:t>
            </w:r>
            <w:r w:rsidRPr="001A1C4C">
              <w:rPr>
                <w:rFonts w:ascii="Arial" w:hAnsi="Arial" w:cs="Arial"/>
                <w:color w:val="000000"/>
                <w:sz w:val="14"/>
                <w:szCs w:val="16"/>
                <w:lang w:eastAsia="es-MX"/>
              </w:rPr>
              <w:lastRenderedPageBreak/>
              <w:t xml:space="preserve">mujeres con discapacidad a las cuales se debe empoderar. 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E78" w:rsidRPr="001A1C4C" w:rsidRDefault="00667E78" w:rsidP="00946C43">
            <w:pPr>
              <w:rPr>
                <w:rFonts w:ascii="Arial" w:hAnsi="Arial" w:cs="Arial"/>
                <w:color w:val="000000"/>
                <w:sz w:val="14"/>
                <w:szCs w:val="14"/>
                <w:lang w:eastAsia="es-MX"/>
              </w:rPr>
            </w:pPr>
          </w:p>
        </w:tc>
      </w:tr>
      <w:tr w:rsidR="00667E78" w:rsidRPr="001A1C4C" w:rsidTr="00667E78">
        <w:trPr>
          <w:trHeight w:val="564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E78" w:rsidRPr="009F3D68" w:rsidRDefault="00667E78" w:rsidP="00946C43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8"/>
                <w:szCs w:val="18"/>
                <w:lang w:eastAsia="es-MX"/>
              </w:rPr>
              <w:lastRenderedPageBreak/>
              <w:t>Programa</w:t>
            </w:r>
            <w:r w:rsidRPr="001A1C4C">
              <w:rPr>
                <w:rFonts w:ascii="Arial" w:hAnsi="Arial" w:cs="Arial"/>
                <w:sz w:val="18"/>
                <w:szCs w:val="18"/>
                <w:lang w:eastAsia="es-MX"/>
              </w:rPr>
              <w:t xml:space="preserve"> PROEQUIDAD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E78" w:rsidRPr="001A1C4C" w:rsidRDefault="00667E78" w:rsidP="00946C43">
            <w:pPr>
              <w:rPr>
                <w:rFonts w:ascii="Arial" w:hAnsi="Arial" w:cs="Arial"/>
                <w:color w:val="000000"/>
                <w:sz w:val="14"/>
                <w:szCs w:val="14"/>
                <w:lang w:eastAsia="es-MX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E78" w:rsidRPr="007F3C8D" w:rsidRDefault="00667E78" w:rsidP="00946C43">
            <w:pPr>
              <w:rPr>
                <w:rFonts w:ascii="Arial" w:hAnsi="Arial" w:cs="Arial"/>
                <w:sz w:val="12"/>
              </w:rPr>
            </w:pPr>
            <w:r w:rsidRPr="001A1C4C">
              <w:rPr>
                <w:rFonts w:ascii="Arial" w:hAnsi="Arial" w:cs="Arial"/>
                <w:color w:val="000000"/>
                <w:sz w:val="14"/>
                <w:szCs w:val="16"/>
                <w:lang w:eastAsia="es-MX"/>
              </w:rPr>
              <w:t>INMUJERES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E78" w:rsidRDefault="00667E78" w:rsidP="00946C43">
            <w:pPr>
              <w:rPr>
                <w:rFonts w:ascii="Arial" w:hAnsi="Arial" w:cs="Arial"/>
                <w:sz w:val="14"/>
              </w:rPr>
            </w:pPr>
            <w:r w:rsidRPr="001A1C4C">
              <w:rPr>
                <w:rFonts w:ascii="Arial" w:hAnsi="Arial" w:cs="Arial"/>
                <w:color w:val="000000"/>
                <w:sz w:val="14"/>
                <w:szCs w:val="16"/>
                <w:lang w:eastAsia="es-MX"/>
              </w:rPr>
              <w:t>Fortalecer el trabajo de las OSC a fin de que instrumenten acciones en beneficio de las mujeres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E78" w:rsidRDefault="00667E78" w:rsidP="00946C43">
            <w:pPr>
              <w:rPr>
                <w:rFonts w:ascii="Arial" w:hAnsi="Arial" w:cs="Arial"/>
                <w:sz w:val="14"/>
              </w:rPr>
            </w:pPr>
            <w:r w:rsidRPr="001A1C4C">
              <w:rPr>
                <w:rFonts w:ascii="Arial" w:hAnsi="Arial" w:cs="Arial"/>
                <w:color w:val="000000"/>
                <w:sz w:val="14"/>
                <w:szCs w:val="16"/>
                <w:lang w:eastAsia="es-MX"/>
              </w:rPr>
              <w:t xml:space="preserve">Organizaciones de la Sociedad Civil 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E78" w:rsidRDefault="00667E78" w:rsidP="00946C43">
            <w:pPr>
              <w:rPr>
                <w:rFonts w:ascii="Arial" w:hAnsi="Arial" w:cs="Arial"/>
                <w:sz w:val="14"/>
              </w:rPr>
            </w:pPr>
            <w:r w:rsidRPr="001A1C4C">
              <w:rPr>
                <w:rFonts w:ascii="Arial" w:hAnsi="Arial" w:cs="Arial"/>
                <w:color w:val="000000"/>
                <w:sz w:val="14"/>
                <w:szCs w:val="16"/>
                <w:lang w:eastAsia="es-MX"/>
              </w:rPr>
              <w:t>financiamiento a 383 organizaciones de la sociedad civil (OSC) para implementar 587 proyectos que han beneficiado a mujeres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E78" w:rsidRDefault="00667E78" w:rsidP="00946C43">
            <w:pPr>
              <w:jc w:val="center"/>
              <w:rPr>
                <w:rFonts w:ascii="Arial" w:hAnsi="Arial" w:cs="Arial"/>
                <w:sz w:val="14"/>
              </w:rPr>
            </w:pPr>
            <w:r w:rsidRPr="001A1C4C">
              <w:rPr>
                <w:rFonts w:ascii="Arial" w:hAnsi="Arial" w:cs="Arial"/>
                <w:color w:val="000000"/>
                <w:sz w:val="14"/>
                <w:szCs w:val="16"/>
                <w:lang w:eastAsia="es-MX"/>
              </w:rPr>
              <w:t xml:space="preserve">Nacional 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7E78" w:rsidRPr="001A1C4C" w:rsidRDefault="00667E78" w:rsidP="00946C43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es-MX"/>
              </w:rPr>
            </w:pPr>
            <w:r w:rsidRPr="001A1C4C">
              <w:rPr>
                <w:rFonts w:ascii="Arial" w:hAnsi="Arial" w:cs="Arial"/>
                <w:color w:val="000000"/>
                <w:sz w:val="14"/>
                <w:szCs w:val="16"/>
                <w:lang w:eastAsia="es-MX"/>
              </w:rPr>
              <w:t xml:space="preserve">PAG. WEB INMUJERES 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7E78" w:rsidRDefault="00667E78" w:rsidP="00946C43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7E78" w:rsidRDefault="00667E78" w:rsidP="00946C43">
            <w:pPr>
              <w:rPr>
                <w:rFonts w:ascii="Arial" w:hAnsi="Arial" w:cs="Arial"/>
                <w:sz w:val="14"/>
              </w:rPr>
            </w:pPr>
            <w:r w:rsidRPr="001A1C4C">
              <w:rPr>
                <w:rFonts w:ascii="Arial" w:hAnsi="Arial" w:cs="Arial"/>
                <w:color w:val="000000"/>
                <w:sz w:val="14"/>
                <w:szCs w:val="16"/>
                <w:lang w:eastAsia="es-MX"/>
              </w:rPr>
              <w:t>Es un complemento ya que el fondo pro equidad su público objetivo son las OSC´S pero su objetivo es fortalecerlas para que realicen acciones que favorezcan el ejercicio de los derechos de las mujeres y su acceso a los mismos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E78" w:rsidRPr="001A1C4C" w:rsidRDefault="00667E78" w:rsidP="00946C43">
            <w:pPr>
              <w:rPr>
                <w:rFonts w:ascii="Arial" w:hAnsi="Arial" w:cs="Arial"/>
                <w:color w:val="000000"/>
                <w:sz w:val="14"/>
                <w:szCs w:val="14"/>
                <w:lang w:eastAsia="es-MX"/>
              </w:rPr>
            </w:pPr>
          </w:p>
        </w:tc>
      </w:tr>
    </w:tbl>
    <w:p w:rsidR="00D122E8" w:rsidRDefault="00D122E8"/>
    <w:sectPr w:rsidR="00D122E8" w:rsidSect="00667E78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7E78"/>
    <w:rsid w:val="00667E78"/>
    <w:rsid w:val="00D12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EAF9139-70C4-419B-93F8-903AA7A7C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667E7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cdi.gob.mx/coneval/2013/CDI_S239_FM.pdf" TargetMode="External"/><Relationship Id="rId4" Type="http://schemas.openxmlformats.org/officeDocument/2006/relationships/hyperlink" Target="https://www.gob.mx/cms/uploads/attachment/file/98138/ENAPEA_Marzo.pdf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911</Words>
  <Characters>5013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Vega</dc:creator>
  <cp:keywords/>
  <dc:description/>
  <cp:lastModifiedBy>Andrea Vega</cp:lastModifiedBy>
  <cp:revision>1</cp:revision>
  <dcterms:created xsi:type="dcterms:W3CDTF">2018-06-17T21:30:00Z</dcterms:created>
  <dcterms:modified xsi:type="dcterms:W3CDTF">2018-06-17T21:36:00Z</dcterms:modified>
</cp:coreProperties>
</file>